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02" w:rsidRPr="00917B02" w:rsidRDefault="00917B02" w:rsidP="00917B02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16"/>
          <w:szCs w:val="16"/>
        </w:rPr>
      </w:pPr>
    </w:p>
    <w:p w:rsidR="00917B02" w:rsidRPr="00917B02" w:rsidRDefault="00917B02" w:rsidP="00917B02">
      <w:pPr>
        <w:jc w:val="center"/>
        <w:rPr>
          <w:b/>
          <w:bCs/>
          <w:noProof/>
          <w:color w:val="17365D" w:themeColor="text2" w:themeShade="BF"/>
          <w:sz w:val="40"/>
          <w:szCs w:val="40"/>
          <w:lang w:eastAsia="cs-CZ"/>
        </w:rPr>
      </w:pPr>
      <w:r w:rsidRPr="00917B02">
        <w:rPr>
          <w:rFonts w:ascii="Times New Roman" w:hAnsi="Times New Roman" w:cs="Times New Roman"/>
          <w:b/>
          <w:bCs/>
          <w:color w:val="17365D" w:themeColor="text2" w:themeShade="BF"/>
          <w:sz w:val="40"/>
          <w:szCs w:val="40"/>
        </w:rPr>
        <w:t>TISKOVÁ ZPRÁVA</w:t>
      </w:r>
    </w:p>
    <w:p w:rsidR="005F5AA1" w:rsidRDefault="004C4C22" w:rsidP="00917B02">
      <w:pP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3</w:t>
      </w:r>
      <w:r w:rsidR="00893A6F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7</w:t>
      </w:r>
      <w:r w:rsidR="00890AFC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. 20</w:t>
      </w:r>
      <w:r w:rsidR="00A778FE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22</w:t>
      </w:r>
    </w:p>
    <w:p w:rsidR="00FA53ED" w:rsidRPr="005F5AA1" w:rsidRDefault="00925271" w:rsidP="00917B02">
      <w:pP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N</w:t>
      </w:r>
      <w:r w:rsidR="00695859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edělní poutí vyvrcholily v Nákří oslavy svátku Petra a Pavla</w:t>
      </w:r>
      <w:r w:rsidR="004C4C2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695859" w:rsidRDefault="00580D2B" w:rsidP="00BF5F0C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Klasickou jihočeskou </w:t>
      </w:r>
      <w:r w:rsidR="006958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poutí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958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vyvrcholily v neděli 3. červ</w:t>
      </w:r>
      <w:r w:rsidR="001426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ence</w:t>
      </w:r>
      <w:r w:rsidR="006958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A66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 Nákří na Českobudějovicku oslavy svátku Petra a Pavla</w:t>
      </w:r>
      <w:r w:rsidR="001426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(29. června)</w:t>
      </w:r>
      <w:r w:rsidR="009A66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Proč jsou tato dvě jména pro místní tak důležitá? Důvod je jednoduchý. Tito dva světci a Kristovi učedníci jsou totiž patrony zdejšího kostela</w:t>
      </w:r>
      <w:r w:rsidR="00AC2E9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po nichž je i pojmenován</w:t>
      </w:r>
      <w:r w:rsidR="009A66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="006958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 významu této </w:t>
      </w:r>
      <w:r w:rsidR="009A66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nákeřské </w:t>
      </w:r>
      <w:r w:rsidR="0069585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tradice svědčí i účast bezmála dvou stovek lidí. Nákří má přitom v současné době celkem 224 stálých obyvatel.</w:t>
      </w:r>
    </w:p>
    <w:p w:rsidR="009A6681" w:rsidRDefault="00D163D2" w:rsidP="00893A6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„</w:t>
      </w:r>
      <w:r w:rsidR="00AC2E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Od nepaměti se u nás pouť koná první neděli po svátku Petra a Pavla. Běžně vychází na svátky Cyrila a Metoděje, kdy mají lidé volno</w:t>
      </w:r>
      <w:r w:rsidR="0098708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nebo ji pořádáme v sobotu</w:t>
      </w:r>
      <w:r w:rsidR="00AC2E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Letos je pondělí sice pracovní, ale většina lidí využila možnosti prodlouženého víkendu a tak jsme celou akci i s večerní taneční zábavou nechali na neděli,“ </w:t>
      </w:r>
      <w:r w:rsidR="000A269F" w:rsidRPr="000A26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uvedl starosta Nákří </w:t>
      </w:r>
      <w:r w:rsidR="00D05B7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Miloslav Jodl</w:t>
      </w:r>
      <w:r w:rsidR="009A66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580D2B" w:rsidRDefault="00580D2B" w:rsidP="00893A6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Nákeřská pouť byla i vzhledem k počtu obyvatel realizována sice v menším měřítku, ale se vším všudy. Nechyběla střelnice, kolotoč a různé další dětské atrakce. </w:t>
      </w:r>
      <w:r w:rsidR="00AC2E9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 ranní budíček se postarala dechová kapela </w:t>
      </w:r>
      <w:r w:rsidR="0098708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Relax z Protivína. </w:t>
      </w:r>
      <w:r w:rsidR="004C49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Ta podle zvyku prochází od šesté hodiny ranní obcí dům od domu. </w:t>
      </w:r>
      <w:r w:rsidR="004C49DE" w:rsidRPr="004C49D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„Muzikanti s krátkými zastávkami u jednotlivých objektů obejdou skutečně všech zhruba 80 domů u nás,“</w:t>
      </w:r>
      <w:r w:rsidR="004C49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poznamenal Jodl.</w:t>
      </w:r>
    </w:p>
    <w:p w:rsidR="00C47B3F" w:rsidRDefault="0098708E" w:rsidP="00C47B3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Bohoslužba v kostele sv. Petra a Pavla odstartovala v 9.45 hodin.</w:t>
      </w:r>
      <w:r w:rsidR="004C49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Hlavní společenský program s pouťovými atrakcemi, venkovním výčepem alkoholického i nealkoholického piva a dalších nápojů a pódiem </w:t>
      </w:r>
      <w:r w:rsidR="00FF2E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pro hudebníky se začal „rozjíždět“ už krátce po poledni. Odpolední </w:t>
      </w:r>
      <w:r w:rsidR="00442E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hudbu</w:t>
      </w:r>
      <w:r w:rsidR="00FF2E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zajistil už zmíněný protivínský Relax, v 17 hodin zde představil divadelní spolek Země nezemě svůj „kus“ Malá čarodějnice aneb začarovaný vůl a o finále se postarala od 20 hodin pouťová zábava s Band Corso beatem. To vše venku před nákeřskou Hospůdkou, která byla po celou dobu pouti návštěvníkům rovněž k dispozici.</w:t>
      </w:r>
    </w:p>
    <w:p w:rsidR="00F7329A" w:rsidRPr="00C47B3F" w:rsidRDefault="00D129B7" w:rsidP="00C47B3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„Díky příspěvkům Jaderné elektrárny Temelín </w:t>
      </w:r>
      <w:r w:rsidR="00C47B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Skupiny ČEZ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na podporu sportovního, kult</w:t>
      </w:r>
      <w:r w:rsidR="00C47B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urního a společenského života obcí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v jejím okolí, se u nás každoročně odehrají desítky různých akcí. </w:t>
      </w:r>
      <w:r w:rsidR="00C47B3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Tyto prostředky jsou pro obec naší velikosti naprosto klíčové, protože vlastní rozpočet by tak rozsáhlé aktivity rozhodně neumožňoval,“ </w:t>
      </w:r>
      <w:r w:rsidR="00C47B3F" w:rsidRP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zdůraznil starost</w:t>
      </w:r>
      <w:r w:rsid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a </w:t>
      </w:r>
      <w:r w:rsidR="00E00E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doplni</w:t>
      </w:r>
      <w:r w:rsid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l, že p</w:t>
      </w:r>
      <w:r w:rsidRP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říspěvky ČEZ </w:t>
      </w:r>
      <w:r w:rsid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obci</w:t>
      </w:r>
      <w:r w:rsidRP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umožnily mimo jiné návrat k některým tradicím, například k</w:t>
      </w:r>
      <w:r w:rsidR="00C47B3F" w:rsidRP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  <w:r w:rsidRP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masopustu</w:t>
      </w:r>
      <w:r w:rsidR="00C47B3F" w:rsidRP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</w:t>
      </w:r>
      <w:r w:rsidRP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aly také možnost vzniku zcela nových obecních tradic. </w:t>
      </w:r>
      <w:r w:rsid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Mezi ně patří například pravidelné rybářské a „pytlácké“ závody. Významnou podporu ČEZ </w:t>
      </w:r>
      <w:r w:rsidR="00E00E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využíva</w:t>
      </w:r>
      <w:r w:rsid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jí mimo jiné i místní dobrovolní hasiči.</w:t>
      </w:r>
      <w:r w:rsidRPr="00C47B3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D05B79" w:rsidRDefault="00D05B79" w:rsidP="00F7329A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Nákří</w:t>
      </w:r>
      <w:r w:rsidRPr="00D05B79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, obec na Českobudějovicku,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leží v rovinaté, rybníky protkané krajině, zhruba 11 kilometrů severozápadně od Hluboké nad Vltavou. V současné době zde žije 2</w:t>
      </w:r>
      <w:r w:rsidR="004C4C2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24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stálých obyvatel.</w:t>
      </w:r>
      <w:r w:rsidR="00AC2E9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Dominantou obce je kostel sv. Petra a Pavla ze 14. století.</w:t>
      </w:r>
    </w:p>
    <w:p w:rsidR="00D05B79" w:rsidRDefault="00D05B79" w:rsidP="00D05B7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lastRenderedPageBreak/>
        <w:t>___________________________________________________________________________</w:t>
      </w:r>
    </w:p>
    <w:p w:rsidR="00D05B79" w:rsidRDefault="00D05B79" w:rsidP="00D05B7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05B79" w:rsidRDefault="00D05B79" w:rsidP="00D05B79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Kontakt:</w:t>
      </w:r>
    </w:p>
    <w:p w:rsidR="00D05B79" w:rsidRDefault="00D05B79" w:rsidP="00D05B79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Obec Nákří, www.nakri.cz</w:t>
      </w:r>
    </w:p>
    <w:p w:rsidR="00D05B79" w:rsidRDefault="00D05B79" w:rsidP="00D05B7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Ing. Miloslav Jodl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starosta obce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tel: + 420 724 164 277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  <w:t>e-mail: starosta@nakri.cz</w:t>
      </w:r>
    </w:p>
    <w:p w:rsidR="004D1550" w:rsidRPr="00B933F6" w:rsidRDefault="004D1550" w:rsidP="00B933F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4D1550" w:rsidRPr="00B933F6" w:rsidSect="00EF3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6C" w:rsidRDefault="00307B6C" w:rsidP="0052349D">
      <w:pPr>
        <w:spacing w:after="0" w:line="240" w:lineRule="auto"/>
      </w:pPr>
      <w:r>
        <w:separator/>
      </w:r>
    </w:p>
  </w:endnote>
  <w:endnote w:type="continuationSeparator" w:id="0">
    <w:p w:rsidR="00307B6C" w:rsidRDefault="00307B6C" w:rsidP="0052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6C" w:rsidRDefault="00307B6C" w:rsidP="0052349D">
      <w:pPr>
        <w:spacing w:after="0" w:line="240" w:lineRule="auto"/>
      </w:pPr>
      <w:r>
        <w:separator/>
      </w:r>
    </w:p>
  </w:footnote>
  <w:footnote w:type="continuationSeparator" w:id="0">
    <w:p w:rsidR="00307B6C" w:rsidRDefault="00307B6C" w:rsidP="0052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9D" w:rsidRPr="00917B02" w:rsidRDefault="00917B02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-192405</wp:posOffset>
          </wp:positionV>
          <wp:extent cx="2924175" cy="561975"/>
          <wp:effectExtent l="1905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-192405</wp:posOffset>
          </wp:positionV>
          <wp:extent cx="472440" cy="542925"/>
          <wp:effectExtent l="19050" t="0" r="381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</w:t>
    </w:r>
    <w:r w:rsidRPr="00917B02">
      <w:rPr>
        <w:b/>
      </w:rPr>
      <w:t>OBEC NÁKŘÍ</w:t>
    </w:r>
  </w:p>
  <w:p w:rsidR="0052349D" w:rsidRDefault="0052349D" w:rsidP="00917B02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52349D"/>
    <w:rsid w:val="00000A83"/>
    <w:rsid w:val="00000E5C"/>
    <w:rsid w:val="00001F34"/>
    <w:rsid w:val="00041335"/>
    <w:rsid w:val="0006079B"/>
    <w:rsid w:val="000A269F"/>
    <w:rsid w:val="000B197F"/>
    <w:rsid w:val="000E0FD2"/>
    <w:rsid w:val="0014265E"/>
    <w:rsid w:val="00171B1B"/>
    <w:rsid w:val="001A09D1"/>
    <w:rsid w:val="001B3720"/>
    <w:rsid w:val="001C5AC6"/>
    <w:rsid w:val="001E0590"/>
    <w:rsid w:val="00201790"/>
    <w:rsid w:val="00211195"/>
    <w:rsid w:val="00233F40"/>
    <w:rsid w:val="002400CA"/>
    <w:rsid w:val="00262F96"/>
    <w:rsid w:val="002813AD"/>
    <w:rsid w:val="002B6428"/>
    <w:rsid w:val="00300958"/>
    <w:rsid w:val="00307B6C"/>
    <w:rsid w:val="00314B33"/>
    <w:rsid w:val="00335648"/>
    <w:rsid w:val="0037048B"/>
    <w:rsid w:val="00373D75"/>
    <w:rsid w:val="003A0636"/>
    <w:rsid w:val="003A73D0"/>
    <w:rsid w:val="00406CC0"/>
    <w:rsid w:val="004071A2"/>
    <w:rsid w:val="00411954"/>
    <w:rsid w:val="00420964"/>
    <w:rsid w:val="004312C6"/>
    <w:rsid w:val="00442EE5"/>
    <w:rsid w:val="00481BAF"/>
    <w:rsid w:val="004B389D"/>
    <w:rsid w:val="004C49DE"/>
    <w:rsid w:val="004C4C22"/>
    <w:rsid w:val="004D1550"/>
    <w:rsid w:val="0052349D"/>
    <w:rsid w:val="005332DA"/>
    <w:rsid w:val="00534AD1"/>
    <w:rsid w:val="005732AA"/>
    <w:rsid w:val="00580D2B"/>
    <w:rsid w:val="005935E7"/>
    <w:rsid w:val="00595A38"/>
    <w:rsid w:val="005A0C63"/>
    <w:rsid w:val="005C17B4"/>
    <w:rsid w:val="005E52D2"/>
    <w:rsid w:val="005F5AA1"/>
    <w:rsid w:val="005F5C0F"/>
    <w:rsid w:val="006011F8"/>
    <w:rsid w:val="00605357"/>
    <w:rsid w:val="00616D09"/>
    <w:rsid w:val="00617EF0"/>
    <w:rsid w:val="00636F8A"/>
    <w:rsid w:val="0066169C"/>
    <w:rsid w:val="00673870"/>
    <w:rsid w:val="00690332"/>
    <w:rsid w:val="006940DF"/>
    <w:rsid w:val="00695859"/>
    <w:rsid w:val="0069619A"/>
    <w:rsid w:val="006A2D16"/>
    <w:rsid w:val="006A511D"/>
    <w:rsid w:val="006A79C7"/>
    <w:rsid w:val="006F2030"/>
    <w:rsid w:val="00712C6C"/>
    <w:rsid w:val="00721E97"/>
    <w:rsid w:val="007241CD"/>
    <w:rsid w:val="00727438"/>
    <w:rsid w:val="00742954"/>
    <w:rsid w:val="00755B21"/>
    <w:rsid w:val="00771367"/>
    <w:rsid w:val="007962BE"/>
    <w:rsid w:val="007B122B"/>
    <w:rsid w:val="0088454B"/>
    <w:rsid w:val="00890AFC"/>
    <w:rsid w:val="00893A6F"/>
    <w:rsid w:val="00896140"/>
    <w:rsid w:val="008C6045"/>
    <w:rsid w:val="00917B02"/>
    <w:rsid w:val="00925271"/>
    <w:rsid w:val="009312BF"/>
    <w:rsid w:val="00932571"/>
    <w:rsid w:val="009478DD"/>
    <w:rsid w:val="00960196"/>
    <w:rsid w:val="0098708E"/>
    <w:rsid w:val="0099164C"/>
    <w:rsid w:val="009A6681"/>
    <w:rsid w:val="009B2A9B"/>
    <w:rsid w:val="009B74D2"/>
    <w:rsid w:val="009C6B89"/>
    <w:rsid w:val="009E12B6"/>
    <w:rsid w:val="009E226C"/>
    <w:rsid w:val="009E3113"/>
    <w:rsid w:val="009E7188"/>
    <w:rsid w:val="00A0588E"/>
    <w:rsid w:val="00A139D4"/>
    <w:rsid w:val="00A778FE"/>
    <w:rsid w:val="00A91293"/>
    <w:rsid w:val="00AA08A9"/>
    <w:rsid w:val="00AC2E9D"/>
    <w:rsid w:val="00B34D4B"/>
    <w:rsid w:val="00B55D89"/>
    <w:rsid w:val="00B6128B"/>
    <w:rsid w:val="00B832E4"/>
    <w:rsid w:val="00B933F6"/>
    <w:rsid w:val="00BB7FE4"/>
    <w:rsid w:val="00BF5F0C"/>
    <w:rsid w:val="00BF6718"/>
    <w:rsid w:val="00C01E7F"/>
    <w:rsid w:val="00C47B3F"/>
    <w:rsid w:val="00C7664E"/>
    <w:rsid w:val="00D003D8"/>
    <w:rsid w:val="00D05B79"/>
    <w:rsid w:val="00D06D72"/>
    <w:rsid w:val="00D129B7"/>
    <w:rsid w:val="00D163D2"/>
    <w:rsid w:val="00D306D1"/>
    <w:rsid w:val="00D60346"/>
    <w:rsid w:val="00D95321"/>
    <w:rsid w:val="00DD0B1D"/>
    <w:rsid w:val="00DE32EE"/>
    <w:rsid w:val="00E00EB3"/>
    <w:rsid w:val="00E54E74"/>
    <w:rsid w:val="00E5778A"/>
    <w:rsid w:val="00E57F3B"/>
    <w:rsid w:val="00EB2DA8"/>
    <w:rsid w:val="00EF33C6"/>
    <w:rsid w:val="00F113E9"/>
    <w:rsid w:val="00F472ED"/>
    <w:rsid w:val="00F60064"/>
    <w:rsid w:val="00F7329A"/>
    <w:rsid w:val="00F84178"/>
    <w:rsid w:val="00F95DC6"/>
    <w:rsid w:val="00FA04B7"/>
    <w:rsid w:val="00FA53ED"/>
    <w:rsid w:val="00FC5EFB"/>
    <w:rsid w:val="00FD5C86"/>
    <w:rsid w:val="00FE141A"/>
    <w:rsid w:val="00FE1D14"/>
    <w:rsid w:val="00FE25BC"/>
    <w:rsid w:val="00FF13CF"/>
    <w:rsid w:val="00F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FE4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4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2349D"/>
  </w:style>
  <w:style w:type="paragraph" w:styleId="Zpat">
    <w:name w:val="footer"/>
    <w:basedOn w:val="Normln"/>
    <w:link w:val="ZpatChar"/>
    <w:uiPriority w:val="99"/>
    <w:semiHidden/>
    <w:unhideWhenUsed/>
    <w:rsid w:val="005234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2349D"/>
  </w:style>
  <w:style w:type="paragraph" w:styleId="Textbubliny">
    <w:name w:val="Balloon Text"/>
    <w:basedOn w:val="Normln"/>
    <w:link w:val="TextbublinyChar"/>
    <w:uiPriority w:val="99"/>
    <w:semiHidden/>
    <w:unhideWhenUsed/>
    <w:rsid w:val="005234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4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17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471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572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1293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0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885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8754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Petr</cp:lastModifiedBy>
  <cp:revision>76</cp:revision>
  <dcterms:created xsi:type="dcterms:W3CDTF">2015-12-15T21:58:00Z</dcterms:created>
  <dcterms:modified xsi:type="dcterms:W3CDTF">2022-07-03T20:39:00Z</dcterms:modified>
</cp:coreProperties>
</file>