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8A4A" w14:textId="77777777" w:rsidR="00977275" w:rsidRDefault="00977275" w:rsidP="00977275">
      <w:pPr>
        <w:tabs>
          <w:tab w:val="left" w:pos="1985"/>
        </w:tabs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Harlow Solid Italic" w:hAnsi="Harlow Solid Italic"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D8091D8" wp14:editId="7867F1E5">
            <wp:simplePos x="0" y="0"/>
            <wp:positionH relativeFrom="column">
              <wp:posOffset>5292804</wp:posOffset>
            </wp:positionH>
            <wp:positionV relativeFrom="paragraph">
              <wp:posOffset>-619125</wp:posOffset>
            </wp:positionV>
            <wp:extent cx="1488995" cy="1038225"/>
            <wp:effectExtent l="0" t="0" r="0" b="0"/>
            <wp:wrapNone/>
            <wp:docPr id="8" name="Obrázek 8" descr="d:\obec Nákří\akce v obci\2023\harmo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obec Nákří\akce v obci\2023\harmoni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9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C9A" w:rsidRPr="00977275">
        <w:rPr>
          <w:rFonts w:ascii="Harlow Solid Italic" w:hAnsi="Harlow Solid Italic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46B7C3B8" wp14:editId="12DC487B">
            <wp:simplePos x="0" y="0"/>
            <wp:positionH relativeFrom="column">
              <wp:posOffset>-299720</wp:posOffset>
            </wp:positionH>
            <wp:positionV relativeFrom="paragraph">
              <wp:posOffset>-442595</wp:posOffset>
            </wp:positionV>
            <wp:extent cx="774700" cy="905510"/>
            <wp:effectExtent l="0" t="0" r="6350" b="8890"/>
            <wp:wrapNone/>
            <wp:docPr id="2" name="obrázek 2" descr="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7275">
        <w:rPr>
          <w:rFonts w:ascii="Monotype Corsiva" w:hAnsi="Monotype Corsiva"/>
          <w:b/>
          <w:sz w:val="48"/>
          <w:szCs w:val="48"/>
        </w:rPr>
        <w:t>O</w:t>
      </w:r>
      <w:r w:rsidR="000D3BA5" w:rsidRPr="00977275">
        <w:rPr>
          <w:rFonts w:ascii="Monotype Corsiva" w:hAnsi="Monotype Corsiva"/>
          <w:b/>
          <w:sz w:val="48"/>
          <w:szCs w:val="48"/>
        </w:rPr>
        <w:t>bec Nák</w:t>
      </w:r>
      <w:r w:rsidR="000D3BA5" w:rsidRPr="00977275">
        <w:rPr>
          <w:rFonts w:ascii="Monotype Corsiva" w:hAnsi="Monotype Corsiva" w:cs="Times New Roman"/>
          <w:b/>
          <w:sz w:val="48"/>
          <w:szCs w:val="48"/>
        </w:rPr>
        <w:t>ř</w:t>
      </w:r>
      <w:r w:rsidR="000D3BA5" w:rsidRPr="00977275">
        <w:rPr>
          <w:rFonts w:ascii="Monotype Corsiva" w:hAnsi="Monotype Corsiva" w:cs="Algerian"/>
          <w:b/>
          <w:sz w:val="48"/>
          <w:szCs w:val="48"/>
        </w:rPr>
        <w:t>í</w:t>
      </w:r>
      <w:r w:rsidRPr="00977275">
        <w:rPr>
          <w:rFonts w:ascii="Monotype Corsiva" w:hAnsi="Monotype Corsiva"/>
          <w:b/>
          <w:sz w:val="48"/>
          <w:szCs w:val="48"/>
        </w:rPr>
        <w:t xml:space="preserve"> spolu se sociální komisí</w:t>
      </w:r>
    </w:p>
    <w:p w14:paraId="319624EE" w14:textId="77777777" w:rsidR="000D3BA5" w:rsidRPr="00977275" w:rsidRDefault="00977275" w:rsidP="00977275">
      <w:pPr>
        <w:tabs>
          <w:tab w:val="left" w:pos="1985"/>
        </w:tabs>
        <w:jc w:val="center"/>
        <w:rPr>
          <w:rFonts w:ascii="Monotype Corsiva" w:hAnsi="Monotype Corsiva"/>
          <w:b/>
          <w:sz w:val="48"/>
          <w:szCs w:val="48"/>
        </w:rPr>
      </w:pPr>
      <w:r w:rsidRPr="00977275">
        <w:rPr>
          <w:rFonts w:ascii="Monotype Corsiva" w:hAnsi="Monotype Corsiva"/>
          <w:b/>
          <w:sz w:val="48"/>
          <w:szCs w:val="48"/>
        </w:rPr>
        <w:t>Srde</w:t>
      </w:r>
      <w:r w:rsidRPr="00977275">
        <w:rPr>
          <w:rFonts w:ascii="Monotype Corsiva" w:hAnsi="Monotype Corsiva" w:cs="Times New Roman"/>
          <w:b/>
          <w:sz w:val="48"/>
          <w:szCs w:val="48"/>
        </w:rPr>
        <w:t>č</w:t>
      </w:r>
      <w:r w:rsidRPr="00977275">
        <w:rPr>
          <w:rFonts w:ascii="Monotype Corsiva" w:hAnsi="Monotype Corsiva"/>
          <w:b/>
          <w:sz w:val="48"/>
          <w:szCs w:val="48"/>
        </w:rPr>
        <w:t>n</w:t>
      </w:r>
      <w:r w:rsidRPr="00977275">
        <w:rPr>
          <w:rFonts w:ascii="Monotype Corsiva" w:hAnsi="Monotype Corsiva" w:cs="Times New Roman"/>
          <w:b/>
          <w:sz w:val="48"/>
          <w:szCs w:val="48"/>
        </w:rPr>
        <w:t>ě</w:t>
      </w:r>
      <w:r w:rsidRPr="00977275">
        <w:rPr>
          <w:rFonts w:ascii="Monotype Corsiva" w:hAnsi="Monotype Corsiva"/>
          <w:b/>
          <w:sz w:val="48"/>
          <w:szCs w:val="48"/>
        </w:rPr>
        <w:t xml:space="preserve"> zve </w:t>
      </w:r>
      <w:r w:rsidR="00B914AD">
        <w:rPr>
          <w:rFonts w:ascii="Monotype Corsiva" w:hAnsi="Monotype Corsiva"/>
          <w:b/>
          <w:sz w:val="48"/>
          <w:szCs w:val="48"/>
        </w:rPr>
        <w:t xml:space="preserve">všechny naše důchodce </w:t>
      </w:r>
      <w:r w:rsidRPr="00977275">
        <w:rPr>
          <w:rFonts w:ascii="Monotype Corsiva" w:hAnsi="Monotype Corsiva"/>
          <w:b/>
          <w:sz w:val="48"/>
          <w:szCs w:val="48"/>
        </w:rPr>
        <w:t>na p</w:t>
      </w:r>
      <w:r w:rsidRPr="00977275">
        <w:rPr>
          <w:rFonts w:ascii="Monotype Corsiva" w:hAnsi="Monotype Corsiva" w:cs="Times New Roman"/>
          <w:b/>
          <w:sz w:val="48"/>
          <w:szCs w:val="48"/>
        </w:rPr>
        <w:t>ř</w:t>
      </w:r>
      <w:r w:rsidRPr="00977275">
        <w:rPr>
          <w:rFonts w:ascii="Monotype Corsiva" w:hAnsi="Monotype Corsiva" w:cs="Algerian"/>
          <w:b/>
          <w:sz w:val="48"/>
          <w:szCs w:val="48"/>
        </w:rPr>
        <w:t>á</w:t>
      </w:r>
      <w:r w:rsidRPr="00977275">
        <w:rPr>
          <w:rFonts w:ascii="Monotype Corsiva" w:hAnsi="Monotype Corsiva"/>
          <w:b/>
          <w:sz w:val="48"/>
          <w:szCs w:val="48"/>
        </w:rPr>
        <w:t>telsk</w:t>
      </w:r>
      <w:r w:rsidRPr="00977275">
        <w:rPr>
          <w:rFonts w:ascii="Monotype Corsiva" w:hAnsi="Monotype Corsiva" w:cs="Algerian"/>
          <w:b/>
          <w:sz w:val="48"/>
          <w:szCs w:val="48"/>
        </w:rPr>
        <w:t>é</w:t>
      </w:r>
      <w:r w:rsidRPr="00977275">
        <w:rPr>
          <w:rFonts w:ascii="Monotype Corsiva" w:hAnsi="Monotype Corsiva"/>
          <w:b/>
          <w:sz w:val="48"/>
          <w:szCs w:val="48"/>
        </w:rPr>
        <w:t xml:space="preserve"> posezen</w:t>
      </w:r>
      <w:r w:rsidRPr="00977275">
        <w:rPr>
          <w:rFonts w:ascii="Monotype Corsiva" w:hAnsi="Monotype Corsiva" w:cs="Algerian"/>
          <w:b/>
          <w:sz w:val="48"/>
          <w:szCs w:val="48"/>
        </w:rPr>
        <w:t>í</w:t>
      </w:r>
      <w:r w:rsidRPr="00977275">
        <w:rPr>
          <w:rFonts w:ascii="Monotype Corsiva" w:hAnsi="Monotype Corsiva"/>
          <w:b/>
          <w:sz w:val="48"/>
          <w:szCs w:val="48"/>
        </w:rPr>
        <w:t xml:space="preserve"> </w:t>
      </w:r>
    </w:p>
    <w:p w14:paraId="68139573" w14:textId="77777777" w:rsidR="000D3BA5" w:rsidRPr="00977275" w:rsidRDefault="000D3BA5" w:rsidP="00977275">
      <w:pPr>
        <w:jc w:val="center"/>
        <w:rPr>
          <w:rFonts w:ascii="Monotype Corsiva" w:hAnsi="Monotype Corsiva"/>
          <w:b/>
          <w:color w:val="FF0000"/>
          <w:sz w:val="20"/>
          <w:szCs w:val="20"/>
        </w:rPr>
      </w:pPr>
    </w:p>
    <w:p w14:paraId="5259588F" w14:textId="44D65DB3" w:rsidR="000D3BA5" w:rsidRPr="00B914AD" w:rsidRDefault="00B914AD" w:rsidP="00977275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914AD">
        <w:rPr>
          <w:rFonts w:ascii="Monotype Corsiva" w:hAnsi="Monotype Corsiva"/>
          <w:b/>
          <w:color w:val="C00000"/>
          <w:sz w:val="48"/>
          <w:szCs w:val="48"/>
        </w:rPr>
        <w:t xml:space="preserve">Setkání </w:t>
      </w:r>
      <w:r w:rsidR="000D3BA5" w:rsidRPr="00B914AD">
        <w:rPr>
          <w:rFonts w:ascii="Monotype Corsiva" w:hAnsi="Monotype Corsiva"/>
          <w:b/>
          <w:color w:val="C00000"/>
          <w:sz w:val="48"/>
          <w:szCs w:val="48"/>
        </w:rPr>
        <w:t xml:space="preserve">se koná </w:t>
      </w:r>
      <w:r>
        <w:rPr>
          <w:rFonts w:ascii="Monotype Corsiva" w:hAnsi="Monotype Corsiva"/>
          <w:b/>
          <w:color w:val="C00000"/>
          <w:sz w:val="48"/>
          <w:szCs w:val="48"/>
        </w:rPr>
        <w:t>v sobotu 2</w:t>
      </w:r>
      <w:r w:rsidR="00814F98">
        <w:rPr>
          <w:rFonts w:ascii="Monotype Corsiva" w:hAnsi="Monotype Corsiva"/>
          <w:b/>
          <w:color w:val="C00000"/>
          <w:sz w:val="48"/>
          <w:szCs w:val="48"/>
        </w:rPr>
        <w:t>9</w:t>
      </w:r>
      <w:r>
        <w:rPr>
          <w:rFonts w:ascii="Monotype Corsiva" w:hAnsi="Monotype Corsiva"/>
          <w:b/>
          <w:color w:val="C00000"/>
          <w:sz w:val="48"/>
          <w:szCs w:val="48"/>
        </w:rPr>
        <w:t>. 1</w:t>
      </w:r>
      <w:r w:rsidRPr="00B914AD">
        <w:rPr>
          <w:rFonts w:ascii="Monotype Corsiva" w:hAnsi="Monotype Corsiva"/>
          <w:b/>
          <w:color w:val="C00000"/>
          <w:sz w:val="48"/>
          <w:szCs w:val="48"/>
        </w:rPr>
        <w:t>1</w:t>
      </w:r>
      <w:r w:rsidR="000D3BA5" w:rsidRPr="00B914AD">
        <w:rPr>
          <w:rFonts w:ascii="Monotype Corsiva" w:hAnsi="Monotype Corsiva"/>
          <w:b/>
          <w:color w:val="C00000"/>
          <w:sz w:val="48"/>
          <w:szCs w:val="48"/>
        </w:rPr>
        <w:t>. 202</w:t>
      </w:r>
      <w:r w:rsidR="00814F98">
        <w:rPr>
          <w:rFonts w:ascii="Monotype Corsiva" w:hAnsi="Monotype Corsiva"/>
          <w:b/>
          <w:color w:val="C00000"/>
          <w:sz w:val="48"/>
          <w:szCs w:val="48"/>
        </w:rPr>
        <w:t>5</w:t>
      </w:r>
      <w:r w:rsidRPr="00B914AD">
        <w:rPr>
          <w:rFonts w:ascii="Monotype Corsiva" w:hAnsi="Monotype Corsiva"/>
          <w:b/>
          <w:color w:val="C00000"/>
          <w:sz w:val="48"/>
          <w:szCs w:val="48"/>
        </w:rPr>
        <w:t xml:space="preserve"> od 18:</w:t>
      </w:r>
      <w:r w:rsidR="000D3BA5" w:rsidRPr="00B914AD">
        <w:rPr>
          <w:rFonts w:ascii="Monotype Corsiva" w:hAnsi="Monotype Corsiva"/>
          <w:b/>
          <w:color w:val="C00000"/>
          <w:sz w:val="48"/>
          <w:szCs w:val="48"/>
        </w:rPr>
        <w:t>00 hod.</w:t>
      </w:r>
    </w:p>
    <w:p w14:paraId="48A7427C" w14:textId="77777777" w:rsidR="000D3BA5" w:rsidRPr="00B914AD" w:rsidRDefault="00B914AD" w:rsidP="00977275">
      <w:pPr>
        <w:jc w:val="center"/>
        <w:rPr>
          <w:rFonts w:ascii="Monotype Corsiva" w:hAnsi="Monotype Corsiva"/>
          <w:b/>
          <w:color w:val="C00000"/>
          <w:sz w:val="48"/>
          <w:szCs w:val="48"/>
        </w:rPr>
      </w:pPr>
      <w:r w:rsidRPr="00B914AD">
        <w:rPr>
          <w:rFonts w:ascii="Monotype Corsiva" w:hAnsi="Monotype Corsiva"/>
          <w:b/>
          <w:color w:val="C00000"/>
          <w:sz w:val="48"/>
          <w:szCs w:val="48"/>
        </w:rPr>
        <w:t>V </w:t>
      </w:r>
      <w:proofErr w:type="spellStart"/>
      <w:r w:rsidRPr="00B914AD">
        <w:rPr>
          <w:rFonts w:ascii="Monotype Corsiva" w:hAnsi="Monotype Corsiva"/>
          <w:b/>
          <w:color w:val="C00000"/>
          <w:sz w:val="48"/>
          <w:szCs w:val="48"/>
        </w:rPr>
        <w:t>Nákeřské</w:t>
      </w:r>
      <w:proofErr w:type="spellEnd"/>
      <w:r w:rsidRPr="00B914AD">
        <w:rPr>
          <w:rFonts w:ascii="Monotype Corsiva" w:hAnsi="Monotype Corsiva"/>
          <w:b/>
          <w:color w:val="C00000"/>
          <w:sz w:val="48"/>
          <w:szCs w:val="48"/>
        </w:rPr>
        <w:t xml:space="preserve"> </w:t>
      </w:r>
      <w:r>
        <w:rPr>
          <w:rFonts w:ascii="Monotype Corsiva" w:hAnsi="Monotype Corsiva"/>
          <w:b/>
          <w:color w:val="C00000"/>
          <w:sz w:val="48"/>
          <w:szCs w:val="48"/>
        </w:rPr>
        <w:t>hospů</w:t>
      </w:r>
      <w:r w:rsidRPr="00B914AD">
        <w:rPr>
          <w:rFonts w:ascii="Monotype Corsiva" w:hAnsi="Monotype Corsiva"/>
          <w:b/>
          <w:color w:val="C00000"/>
          <w:sz w:val="48"/>
          <w:szCs w:val="48"/>
        </w:rPr>
        <w:t>dce</w:t>
      </w:r>
    </w:p>
    <w:p w14:paraId="53AE7566" w14:textId="77777777" w:rsidR="000D3BA5" w:rsidRPr="00977275" w:rsidRDefault="000D3BA5" w:rsidP="000D3BA5">
      <w:pPr>
        <w:jc w:val="center"/>
        <w:rPr>
          <w:rFonts w:ascii="Monotype Corsiva" w:hAnsi="Monotype Corsiva"/>
          <w:b/>
          <w:sz w:val="20"/>
          <w:szCs w:val="20"/>
        </w:rPr>
      </w:pPr>
    </w:p>
    <w:p w14:paraId="66DAA88A" w14:textId="6ED58812" w:rsidR="000D3BA5" w:rsidRPr="00977275" w:rsidRDefault="00B914AD" w:rsidP="000D3BA5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Můžete se těšit na drobné pohoštění a k tomu všemu Vám zahrají naši harmonikáři  </w:t>
      </w:r>
      <w:r w:rsidRPr="00B914AD">
        <w:rPr>
          <w:rFonts w:ascii="Monotype Corsiva" w:hAnsi="Monotype Corsiva"/>
          <w:b/>
          <w:sz w:val="40"/>
          <w:szCs w:val="40"/>
        </w:rPr>
        <w:sym w:font="Wingdings" w:char="F04A"/>
      </w:r>
      <w:r>
        <w:rPr>
          <w:rFonts w:ascii="Monotype Corsiva" w:hAnsi="Monotype Corsiva"/>
          <w:b/>
          <w:sz w:val="40"/>
          <w:szCs w:val="40"/>
        </w:rPr>
        <w:t>.</w:t>
      </w:r>
      <w:r w:rsidR="00044C9A" w:rsidRPr="00977275">
        <w:rPr>
          <w:rFonts w:ascii="Monotype Corsiva" w:hAnsi="Monotype Corsiva"/>
          <w:b/>
          <w:sz w:val="40"/>
          <w:szCs w:val="40"/>
        </w:rPr>
        <w:t xml:space="preserve"> </w:t>
      </w:r>
    </w:p>
    <w:sectPr w:rsidR="000D3BA5" w:rsidRPr="00977275" w:rsidSect="00044C9A">
      <w:pgSz w:w="11907" w:h="8391" w:orient="landscape" w:code="1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A5"/>
    <w:rsid w:val="00044C9A"/>
    <w:rsid w:val="000D3BA5"/>
    <w:rsid w:val="00324369"/>
    <w:rsid w:val="005214B5"/>
    <w:rsid w:val="005F387F"/>
    <w:rsid w:val="00814F98"/>
    <w:rsid w:val="00977275"/>
    <w:rsid w:val="009B04EF"/>
    <w:rsid w:val="00B914AD"/>
    <w:rsid w:val="00C53A76"/>
    <w:rsid w:val="00F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130"/>
  <w15:docId w15:val="{DBEAB9EB-EAA9-4307-9981-DAFA6CD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3B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Miloslav Jodl</cp:lastModifiedBy>
  <cp:revision>2</cp:revision>
  <cp:lastPrinted>2023-10-10T09:51:00Z</cp:lastPrinted>
  <dcterms:created xsi:type="dcterms:W3CDTF">2025-11-12T18:18:00Z</dcterms:created>
  <dcterms:modified xsi:type="dcterms:W3CDTF">2025-11-12T18:18:00Z</dcterms:modified>
</cp:coreProperties>
</file>